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B" w:rsidRDefault="005701DB" w:rsidP="005701D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701DB">
        <w:rPr>
          <w:rFonts w:ascii="方正小标宋简体" w:eastAsia="方正小标宋简体" w:hint="eastAsia"/>
          <w:sz w:val="44"/>
          <w:szCs w:val="44"/>
        </w:rPr>
        <w:t>校园服务中心开展绿化机械设备</w:t>
      </w:r>
    </w:p>
    <w:p w:rsidR="000557BC" w:rsidRDefault="005701DB" w:rsidP="005701DB">
      <w:pPr>
        <w:ind w:firstLineChars="650" w:firstLine="2860"/>
        <w:jc w:val="left"/>
        <w:rPr>
          <w:rFonts w:hint="eastAsia"/>
        </w:rPr>
      </w:pPr>
      <w:bookmarkStart w:id="0" w:name="_GoBack"/>
      <w:bookmarkEnd w:id="0"/>
      <w:r w:rsidRPr="005701DB">
        <w:rPr>
          <w:rFonts w:ascii="方正小标宋简体" w:eastAsia="方正小标宋简体" w:hint="eastAsia"/>
          <w:sz w:val="44"/>
          <w:szCs w:val="44"/>
        </w:rPr>
        <w:t>安全使用培训</w:t>
      </w:r>
      <w:r w:rsidRPr="005701DB">
        <w:rPr>
          <w:rFonts w:ascii="方正小标宋简体" w:eastAsia="方正小标宋简体" w:hint="eastAsia"/>
          <w:sz w:val="44"/>
          <w:szCs w:val="44"/>
        </w:rPr>
        <w:cr/>
      </w:r>
      <w:r w:rsidRPr="005701DB">
        <w:rPr>
          <w:rFonts w:hint="eastAsia"/>
        </w:rPr>
        <w:cr/>
      </w:r>
      <w:r>
        <w:rPr>
          <w:rFonts w:hint="eastAsia"/>
        </w:rPr>
        <w:t xml:space="preserve">    </w:t>
      </w:r>
      <w:r w:rsidRPr="005701DB">
        <w:rPr>
          <w:rFonts w:ascii="仿宋_GB2312" w:eastAsia="仿宋_GB2312" w:hint="eastAsia"/>
          <w:sz w:val="32"/>
          <w:szCs w:val="32"/>
        </w:rPr>
        <w:t>为落实后勤保障处安全会议精神，进一步规范员工绿化机械设备操作，提高绿化员工的安全意识。5月31日下午，校园中心邀请吉林省群益园林工程机械有限公司绿化专业技术人员，为员工们开展机械设备操作专业培训活动。</w:t>
      </w:r>
      <w:r w:rsidRPr="005701D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701DB">
        <w:rPr>
          <w:rFonts w:ascii="仿宋_GB2312" w:eastAsia="仿宋_GB2312" w:hint="eastAsia"/>
          <w:sz w:val="32"/>
          <w:szCs w:val="32"/>
        </w:rPr>
        <w:t>培训主要以理论讲解和实际操作相结合的方式进行。首先对绿篱机、割草机、油锯等设备的安装、使用操作及维修保养以及工作中常见问题等进行演示，对操作过程中的油门控制、刀片更换及注意事项等问题进行详细讲解。随后员工们现场进行操作演练，并对操作过程中遇到的问题向技术人员进行咨询，技术人员现场教学，耐心解答员工疑问。</w:t>
      </w:r>
      <w:r w:rsidRPr="005701D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701DB">
        <w:rPr>
          <w:rFonts w:ascii="仿宋_GB2312" w:eastAsia="仿宋_GB2312" w:hint="eastAsia"/>
          <w:sz w:val="32"/>
          <w:szCs w:val="32"/>
        </w:rPr>
        <w:t>通过有针对性的培训，切实增强了绿化员工的专业技能及养护水平，提高了使用绿化机械的安全意识，为今后做好校园绿化美化工作提供更有力的保障。</w:t>
      </w:r>
      <w:r w:rsidRPr="005701DB">
        <w:rPr>
          <w:rFonts w:ascii="仿宋_GB2312" w:eastAsia="仿宋_GB2312" w:hint="eastAsia"/>
          <w:sz w:val="32"/>
          <w:szCs w:val="32"/>
        </w:rPr>
        <w:cr/>
      </w:r>
      <w:r w:rsidRPr="005701DB">
        <w:rPr>
          <w:rFonts w:ascii="仿宋_GB2312" w:eastAsia="仿宋_GB2312" w:hint="eastAsia"/>
          <w:sz w:val="32"/>
          <w:szCs w:val="32"/>
        </w:rPr>
        <w:cr/>
      </w:r>
      <w:r w:rsidRPr="005701DB">
        <w:rPr>
          <w:rFonts w:hint="eastAsia"/>
        </w:rPr>
        <w:cr/>
      </w:r>
      <w:r w:rsidRPr="005701DB">
        <w:rPr>
          <w:rFonts w:hint="eastAsia"/>
        </w:rPr>
        <w:cr/>
      </w:r>
    </w:p>
    <w:sectPr w:rsidR="0005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4"/>
    <w:rsid w:val="000557BC"/>
    <w:rsid w:val="00222644"/>
    <w:rsid w:val="005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2022-06-06T02:32:00Z</dcterms:created>
  <dcterms:modified xsi:type="dcterms:W3CDTF">2022-06-06T02:33:00Z</dcterms:modified>
</cp:coreProperties>
</file>